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 профилактике энтеровирусной инфекции в летний период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0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Энтеровирусная инфекция - инфекционное заболевание, вызываемое энтеровирусом, входящим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 Около 85% случаев инфекции протекает бессимптомно, что создаёт проблемы в установлении источника инфекции и своевременным проведении противоэпидемических мероприятий.</w:t>
      </w:r>
    </w:p>
    <w:p w14:paraId="04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Заболевание носит сезонный характер, максимальная заболеваемость регистрируется в летне-осенние месяцы.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14:paraId="05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Энтеровирусы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14:paraId="06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Чаще всего энтеровирусные инфекции маскируются под респираторные вирусные инфекции. Также существует возможность развития тяжелых форм заболевания с развитием менингитов и энцефалитов.</w:t>
      </w:r>
    </w:p>
    <w:p w14:paraId="07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появлении аналогичных жалоб необходимо срочно изолировать больного, так как он является источником заражения, для окружающих, и обратиться к врачу.</w:t>
      </w:r>
    </w:p>
    <w:p w14:paraId="08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14:paraId="09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соблюдать элементарные правила личной гигиены, мыть руки перед едой, после туалета, перед приготовлением пищи;</w:t>
      </w:r>
    </w:p>
    <w:p w14:paraId="0A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тщательно мыть фрукты и овощи водой гарантированного качества;</w:t>
      </w:r>
    </w:p>
    <w:p w14:paraId="0B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заразиться;</w:t>
      </w:r>
    </w:p>
    <w:p w14:paraId="0C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оберегайте своих детей от купания в фонтанах, в надувных бассейнах (модулях), используемых в игровых аттракционах;</w:t>
      </w:r>
    </w:p>
    <w:p w14:paraId="0D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употреблять для питья только кипяченую или бутилированную воду и напитки в фабричной расфасовке. Избегать использования для питья воды из случайных водоисточников – колодцев, фонтанов, ключей, озер, рек и т.д.;</w:t>
      </w:r>
    </w:p>
    <w:p w14:paraId="0E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не реже 1 раза в день, а если в семье имеются дети до 3 лет, 2 раза в день, мыть игрушки с применением моющих средств;</w:t>
      </w:r>
    </w:p>
    <w:p w14:paraId="0F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пользуйтесь индивидуальной посудой, держите в чистоте детские соски, предметы ухода за детьми;</w:t>
      </w:r>
    </w:p>
    <w:p w14:paraId="10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проводите влажную уборку с использованием дезинфицирующих средств.</w:t>
      </w:r>
    </w:p>
    <w:p w14:paraId="11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Ни в коем случае не допускать посещения ребенком организованного детского коллектива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14:paraId="12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Помните, что заболевание зачастую можно предупредить, соблюдая элементарные меры профилактики!</w:t>
      </w:r>
    </w:p>
    <w:p w14:paraId="13000000">
      <w:pPr>
        <w:spacing w:after="120" w:before="0"/>
        <w:ind w:firstLine="0" w:left="0" w:right="0"/>
        <w:jc w:val="center"/>
        <w:rPr>
          <w:rFonts w:ascii="Verdana" w:hAnsi="Verdana"/>
          <w:b w:val="0"/>
          <w:i w:val="0"/>
          <w:caps w:val="0"/>
          <w:color w:val="000000"/>
          <w:spacing w:val="0"/>
          <w:sz w:val="18"/>
          <w:highlight w:val="white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18"/>
          <w:highlight w:val="white"/>
        </w:rPr>
        <w:drawing>
          <wp:inline>
            <wp:extent cx="6481572" cy="458339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458339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/>
    <w:sectPr>
      <w:pgSz w:h="16848" w:orient="portrait" w:w="11908"/>
      <w:pgMar w:bottom="85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2024-06-10T13:34:32Z</dcterms:modified>
</cp:coreProperties>
</file>